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D8790" w14:textId="77777777" w:rsidR="00521683" w:rsidRPr="005D0030" w:rsidRDefault="007F05FA" w:rsidP="000930B9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5D0030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2EEB93A9" wp14:editId="1E8C8C5E">
            <wp:extent cx="1752019" cy="1123187"/>
            <wp:effectExtent l="0" t="0" r="0" b="0"/>
            <wp:docPr id="2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F65FFA" w14:textId="77777777" w:rsidR="00521683" w:rsidRPr="005D0030" w:rsidRDefault="00521683" w:rsidP="000930B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4029BE4" w14:textId="77777777" w:rsidR="00521683" w:rsidRPr="005D0030" w:rsidRDefault="00521683" w:rsidP="000930B9">
      <w:pPr>
        <w:bidi/>
        <w:rPr>
          <w:rFonts w:asciiTheme="minorHAnsi" w:hAnsiTheme="minorHAnsi" w:cstheme="minorHAnsi"/>
          <w:sz w:val="20"/>
          <w:szCs w:val="20"/>
        </w:rPr>
      </w:pPr>
    </w:p>
    <w:p w14:paraId="326924DA" w14:textId="77777777" w:rsidR="0054118A" w:rsidRPr="005D0030" w:rsidRDefault="0054118A" w:rsidP="000930B9">
      <w:pPr>
        <w:bidi/>
        <w:rPr>
          <w:rFonts w:asciiTheme="minorHAnsi" w:hAnsiTheme="minorHAnsi" w:cstheme="minorHAnsi"/>
          <w:sz w:val="20"/>
          <w:szCs w:val="20"/>
        </w:rPr>
      </w:pPr>
    </w:p>
    <w:p w14:paraId="06B79C69" w14:textId="77777777" w:rsidR="0054118A" w:rsidRPr="005D0030" w:rsidRDefault="0054118A" w:rsidP="000930B9">
      <w:pPr>
        <w:bidi/>
        <w:rPr>
          <w:rFonts w:asciiTheme="minorHAnsi" w:hAnsiTheme="minorHAnsi" w:cstheme="minorHAnsi"/>
          <w:sz w:val="20"/>
          <w:szCs w:val="20"/>
        </w:rPr>
      </w:pPr>
    </w:p>
    <w:p w14:paraId="432334DF" w14:textId="77777777" w:rsidR="00521683" w:rsidRPr="005D0030" w:rsidRDefault="00521683" w:rsidP="000930B9">
      <w:pPr>
        <w:bidi/>
        <w:rPr>
          <w:rFonts w:asciiTheme="minorHAnsi" w:hAnsiTheme="minorHAnsi" w:cstheme="minorHAnsi"/>
          <w:sz w:val="20"/>
          <w:szCs w:val="20"/>
        </w:rPr>
      </w:pPr>
    </w:p>
    <w:p w14:paraId="4CF81A1F" w14:textId="77777777" w:rsidR="0054118A" w:rsidRPr="005D0030" w:rsidRDefault="0054118A" w:rsidP="000930B9">
      <w:pPr>
        <w:bidi/>
        <w:rPr>
          <w:rFonts w:asciiTheme="minorHAnsi" w:hAnsiTheme="minorHAnsi" w:cstheme="minorHAnsi"/>
          <w:sz w:val="20"/>
          <w:szCs w:val="20"/>
        </w:rPr>
      </w:pPr>
    </w:p>
    <w:p w14:paraId="38B02DF2" w14:textId="77777777" w:rsidR="00521683" w:rsidRPr="005D0030" w:rsidRDefault="00521683" w:rsidP="000930B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9DF7C12" w14:textId="5F165609" w:rsidR="00521683" w:rsidRPr="005D0030" w:rsidRDefault="009D0E63" w:rsidP="000930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521683" w:rsidRPr="005D0030">
          <w:pgSz w:w="11910" w:h="16840"/>
          <w:pgMar w:top="1580" w:right="1420" w:bottom="280" w:left="860" w:header="284" w:footer="720" w:gutter="0"/>
          <w:pgNumType w:start="1"/>
          <w:cols w:space="720"/>
        </w:sectPr>
      </w:pPr>
      <w:r w:rsidRPr="005D0030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إعداد تسجيل متكرر لجهاز </w:t>
      </w:r>
      <w:r w:rsidRPr="005D0030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5D0030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5D2944D3" w14:textId="3F002C03" w:rsidR="0054118A" w:rsidRPr="005D0030" w:rsidRDefault="009D0E63" w:rsidP="000930B9">
      <w:pPr>
        <w:bidi/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36"/>
          <w:szCs w:val="36"/>
          <w:rtl/>
        </w:rPr>
      </w:pPr>
      <w:bookmarkStart w:id="0" w:name="_heading=h.gjdgxs"/>
      <w:bookmarkEnd w:id="0"/>
      <w:r w:rsidRPr="005D0030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كيفية إعداد تسجيل متكرر لجهاز </w:t>
      </w:r>
      <w:r w:rsidRPr="005D0030">
        <w:rPr>
          <w:rFonts w:asciiTheme="minorHAnsi" w:hAnsiTheme="minorHAnsi" w:cstheme="minorHAnsi"/>
          <w:b/>
          <w:bCs/>
          <w:sz w:val="36"/>
          <w:szCs w:val="36"/>
        </w:rPr>
        <w:t>Uniview NVR</w:t>
      </w:r>
      <w:r w:rsidRPr="005D0030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038E93C5" w14:textId="13423C9B" w:rsidR="00521683" w:rsidRPr="005D0030" w:rsidRDefault="007F05FA" w:rsidP="00802FCB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5D0030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0FC7A477" w14:textId="77777777" w:rsidR="00521683" w:rsidRPr="005D0030" w:rsidRDefault="007F05FA" w:rsidP="00802FCB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i/>
          <w:color w:val="006FC0"/>
          <w:sz w:val="21"/>
          <w:szCs w:val="21"/>
          <w:rtl/>
        </w:rPr>
      </w:pPr>
      <w:r w:rsidRPr="005D0030">
        <w:rPr>
          <w:rFonts w:asciiTheme="minorHAnsi" w:hAnsiTheme="minorHAnsi" w:cstheme="minorHAnsi"/>
          <w:sz w:val="24"/>
          <w:szCs w:val="24"/>
          <w:rtl/>
        </w:rPr>
        <w:t>قد يرغب العملاء في إعداد تسجيل متكرر للتأكد من وجود نسخة أخرى آمنة لديهم من تسجيلاتهم. تُحفَظ التسجيلات على الأقراص العادية والأقراص المتكررة في نفس الوقت.</w:t>
      </w:r>
    </w:p>
    <w:p w14:paraId="78FD3009" w14:textId="77777777" w:rsidR="00521683" w:rsidRPr="005D0030" w:rsidRDefault="007F05FA" w:rsidP="00802FCB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D0030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D0030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 التي واجهتك فيها مشكلات، وإذا لم تجدي الطريقة نفعًا في حل مشكلتك، فيوصى باستشارة فريق الدعم الفني لدينا.</w:t>
      </w:r>
    </w:p>
    <w:p w14:paraId="2428BC10" w14:textId="77777777" w:rsidR="00521683" w:rsidRPr="005D0030" w:rsidRDefault="00210329" w:rsidP="00802FCB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8">
        <w:r w:rsidRPr="005D0030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49C36FC7" w14:textId="77777777" w:rsidR="00521683" w:rsidRPr="005D0030" w:rsidRDefault="007F05FA" w:rsidP="00802FCB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5D0030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69A40772" w14:textId="18F8DFF4" w:rsidR="00521683" w:rsidRPr="005D0030" w:rsidRDefault="007F05FA" w:rsidP="00802FCB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 w:rsidRPr="005D0030">
        <w:rPr>
          <w:rFonts w:asciiTheme="minorHAnsi" w:hAnsiTheme="minorHAnsi" w:cstheme="minorHAnsi"/>
          <w:sz w:val="24"/>
          <w:szCs w:val="24"/>
          <w:rtl/>
        </w:rPr>
        <w:t xml:space="preserve"> انقر فوق عمود </w:t>
      </w:r>
      <w:r w:rsidRPr="005D0030">
        <w:rPr>
          <w:rFonts w:asciiTheme="minorHAnsi" w:hAnsiTheme="minorHAnsi" w:cstheme="minorHAnsi"/>
          <w:sz w:val="24"/>
          <w:szCs w:val="24"/>
        </w:rPr>
        <w:t>Configure</w:t>
      </w:r>
      <w:r w:rsidRPr="005D0030">
        <w:rPr>
          <w:rFonts w:asciiTheme="minorHAnsi" w:hAnsiTheme="minorHAnsi" w:cstheme="minorHAnsi"/>
          <w:sz w:val="24"/>
          <w:szCs w:val="24"/>
          <w:rtl/>
        </w:rPr>
        <w:t xml:space="preserve"> للقرص الصلب الذي ترغب في إعداده أسفل المسار </w:t>
      </w:r>
      <w:r w:rsidR="00573FE8">
        <w:rPr>
          <w:rFonts w:asciiTheme="minorHAnsi" w:hAnsiTheme="minorHAnsi" w:cstheme="minorHAnsi"/>
          <w:sz w:val="24"/>
          <w:szCs w:val="24"/>
        </w:rPr>
        <w:br/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Menu</w:t>
      </w:r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Storage</w:t>
      </w:r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Hard Disk</w:t>
      </w:r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Hard Disk</w:t>
      </w:r>
      <w:r w:rsidRPr="005D0030">
        <w:rPr>
          <w:rFonts w:asciiTheme="minorHAnsi" w:hAnsiTheme="minorHAnsi" w:cstheme="minorHAnsi"/>
          <w:sz w:val="24"/>
          <w:szCs w:val="24"/>
          <w:rtl/>
        </w:rPr>
        <w:t xml:space="preserve"> في واجهة المُستخدِم الرسومية/شاشة جهاز </w:t>
      </w:r>
      <w:r w:rsidRPr="005D0030">
        <w:rPr>
          <w:rFonts w:asciiTheme="minorHAnsi" w:hAnsiTheme="minorHAnsi" w:cstheme="minorHAnsi"/>
          <w:sz w:val="24"/>
          <w:szCs w:val="24"/>
        </w:rPr>
        <w:t>NVR</w:t>
      </w:r>
      <w:r w:rsidRPr="005D0030">
        <w:rPr>
          <w:rFonts w:asciiTheme="minorHAnsi" w:hAnsiTheme="minorHAnsi" w:cstheme="minorHAnsi"/>
          <w:sz w:val="24"/>
          <w:szCs w:val="24"/>
          <w:rtl/>
        </w:rPr>
        <w:t xml:space="preserve"> أو أسفل المسار 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Setup</w:t>
      </w:r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Hard Disk</w:t>
      </w:r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Hard Disk</w:t>
      </w:r>
      <w:r w:rsidRPr="005D0030">
        <w:rPr>
          <w:rFonts w:asciiTheme="minorHAnsi" w:hAnsiTheme="minorHAnsi" w:cstheme="minorHAnsi"/>
          <w:sz w:val="24"/>
          <w:szCs w:val="24"/>
          <w:rtl/>
        </w:rPr>
        <w:t xml:space="preserve"> في واجهة ويب جهاز </w:t>
      </w:r>
      <w:r w:rsidRPr="005D0030">
        <w:rPr>
          <w:rFonts w:asciiTheme="minorHAnsi" w:hAnsiTheme="minorHAnsi" w:cstheme="minorHAnsi"/>
          <w:sz w:val="24"/>
          <w:szCs w:val="24"/>
        </w:rPr>
        <w:t>NVR</w:t>
      </w:r>
      <w:r w:rsidRPr="005D0030">
        <w:rPr>
          <w:rFonts w:asciiTheme="minorHAnsi" w:hAnsiTheme="minorHAnsi" w:cstheme="minorHAnsi"/>
          <w:sz w:val="24"/>
          <w:szCs w:val="24"/>
          <w:rtl/>
        </w:rPr>
        <w:t>. حدد الخيار "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Redundant</w:t>
      </w:r>
      <w:r w:rsidRPr="005D0030">
        <w:rPr>
          <w:rFonts w:asciiTheme="minorHAnsi" w:hAnsiTheme="minorHAnsi" w:cstheme="minorHAnsi"/>
          <w:sz w:val="24"/>
          <w:szCs w:val="24"/>
          <w:rtl/>
        </w:rPr>
        <w:t>" كخاصية.</w:t>
      </w:r>
    </w:p>
    <w:p w14:paraId="54BE9EAB" w14:textId="33AAFCBA" w:rsidR="00521683" w:rsidRPr="005D0030" w:rsidRDefault="00CF5676" w:rsidP="000930B9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E25A56C" wp14:editId="28512075">
            <wp:extent cx="5429250" cy="2595245"/>
            <wp:effectExtent l="0" t="0" r="0" b="0"/>
            <wp:docPr id="1991047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26F" w14:textId="46991B3D" w:rsidR="00521683" w:rsidRPr="005D0030" w:rsidRDefault="00CF5676" w:rsidP="000930B9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4CF689E" wp14:editId="3D2DAF57">
            <wp:extent cx="5429250" cy="2475865"/>
            <wp:effectExtent l="0" t="0" r="0" b="635"/>
            <wp:docPr id="14363389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08DC5" w14:textId="5C3E8F75" w:rsidR="00521683" w:rsidRPr="005D0030" w:rsidRDefault="00CF5676" w:rsidP="000930B9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4F54A7FD" wp14:editId="77E8FC82">
            <wp:extent cx="5429250" cy="3791585"/>
            <wp:effectExtent l="0" t="0" r="0" b="0"/>
            <wp:docPr id="8881127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9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BA96A" w14:textId="0092454B" w:rsidR="00521683" w:rsidRPr="005D0030" w:rsidRDefault="007F05FA" w:rsidP="00E029D9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bookmarkStart w:id="1" w:name="_heading=h.30j0zll"/>
      <w:bookmarkEnd w:id="1"/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 w:rsidRPr="005D0030">
        <w:rPr>
          <w:rFonts w:asciiTheme="minorHAnsi" w:hAnsiTheme="minorHAnsi" w:cstheme="minorHAnsi"/>
          <w:sz w:val="24"/>
          <w:szCs w:val="24"/>
          <w:rtl/>
        </w:rPr>
        <w:t xml:space="preserve"> قم بتمكين التسجيل المتكرر أسفل المسار 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Menu</w:t>
      </w:r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Storage</w:t>
      </w:r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Recording</w:t>
      </w:r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في 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GUI/Monitor</w:t>
      </w:r>
      <w:r w:rsidRPr="005D0030">
        <w:rPr>
          <w:rFonts w:asciiTheme="minorHAnsi" w:hAnsiTheme="minorHAnsi" w:cstheme="minorHAnsi"/>
          <w:sz w:val="24"/>
          <w:szCs w:val="24"/>
          <w:rtl/>
        </w:rPr>
        <w:t xml:space="preserve"> أو أسفل المسار 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Setup</w:t>
      </w:r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Camera</w:t>
      </w:r>
      <w:r w:rsidRPr="005D0030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5D0030">
        <w:rPr>
          <w:rFonts w:asciiTheme="minorHAnsi" w:hAnsiTheme="minorHAnsi" w:cstheme="minorHAnsi"/>
          <w:b/>
          <w:bCs/>
          <w:sz w:val="24"/>
          <w:szCs w:val="24"/>
        </w:rPr>
        <w:t>Schedule</w:t>
      </w:r>
      <w:r w:rsidRPr="005D0030">
        <w:rPr>
          <w:rFonts w:asciiTheme="minorHAnsi" w:hAnsiTheme="minorHAnsi" w:cstheme="minorHAnsi"/>
          <w:sz w:val="24"/>
          <w:szCs w:val="24"/>
          <w:rtl/>
        </w:rPr>
        <w:t xml:space="preserve"> في واجهة الويب.</w:t>
      </w:r>
    </w:p>
    <w:p w14:paraId="08FF221A" w14:textId="2B39FB99" w:rsidR="00521683" w:rsidRPr="005D0030" w:rsidRDefault="00CF5676" w:rsidP="000930B9">
      <w:pPr>
        <w:bidi/>
        <w:spacing w:before="100" w:beforeAutospacing="1" w:after="100" w:afterAutospacing="1"/>
        <w:jc w:val="both"/>
        <w:rPr>
          <w:rFonts w:asciiTheme="minorHAnsi" w:hAnsiTheme="minorHAnsi" w:cstheme="minorHAnsi"/>
          <w:rtl/>
        </w:rPr>
      </w:pPr>
      <w:r>
        <w:rPr>
          <w:noProof/>
        </w:rPr>
        <w:drawing>
          <wp:inline distT="0" distB="0" distL="0" distR="0" wp14:anchorId="05863DA3" wp14:editId="25C81196">
            <wp:extent cx="5429250" cy="3241040"/>
            <wp:effectExtent l="0" t="0" r="0" b="0"/>
            <wp:docPr id="146869590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6C1F0D" wp14:editId="222EA0E0">
            <wp:extent cx="5429250" cy="3942715"/>
            <wp:effectExtent l="0" t="0" r="0" b="635"/>
            <wp:docPr id="20029839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E3D" w:rsidRPr="005D0030">
        <w:rPr>
          <w:rFonts w:asciiTheme="minorHAnsi" w:hAnsiTheme="minorHAnsi" w:cstheme="minorHAnsi"/>
          <w:rtl/>
        </w:rPr>
        <w:t xml:space="preserve"> </w:t>
      </w:r>
    </w:p>
    <w:p w14:paraId="3ECBE3B6" w14:textId="77777777" w:rsidR="00521683" w:rsidRPr="005D0030" w:rsidRDefault="007F05FA" w:rsidP="007A14F8">
      <w:pPr>
        <w:widowControl/>
        <w:pBdr>
          <w:top w:val="nil"/>
          <w:left w:val="nil"/>
          <w:bottom w:val="nil"/>
          <w:right w:val="nil"/>
          <w:between w:val="nil"/>
        </w:pBd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5D0030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5D0030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ليتسنى عرض التسجيلات على قرص متكرر، يجب عليك تغيير خاصية القرص إلى </w:t>
      </w:r>
      <w:r w:rsidRPr="005D0030">
        <w:rPr>
          <w:rFonts w:asciiTheme="minorHAnsi" w:hAnsiTheme="minorHAnsi" w:cstheme="minorHAnsi"/>
          <w:i/>
          <w:iCs/>
          <w:color w:val="000000"/>
          <w:sz w:val="21"/>
          <w:szCs w:val="21"/>
        </w:rPr>
        <w:t>"</w:t>
      </w:r>
      <w:r w:rsidRPr="005D0030">
        <w:rPr>
          <w:rFonts w:asciiTheme="minorHAnsi" w:hAnsiTheme="minorHAnsi" w:cstheme="minorHAnsi"/>
          <w:b/>
          <w:bCs/>
          <w:i/>
          <w:iCs/>
          <w:color w:val="000000"/>
          <w:sz w:val="21"/>
          <w:szCs w:val="21"/>
        </w:rPr>
        <w:t>Read Only</w:t>
      </w:r>
      <w:r w:rsidRPr="005D0030">
        <w:rPr>
          <w:rFonts w:asciiTheme="minorHAnsi" w:hAnsiTheme="minorHAnsi" w:cstheme="minorHAnsi"/>
          <w:i/>
          <w:iCs/>
          <w:color w:val="000000"/>
          <w:sz w:val="21"/>
          <w:szCs w:val="21"/>
        </w:rPr>
        <w:t>"</w:t>
      </w:r>
      <w:r w:rsidRPr="005D0030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>.</w:t>
      </w:r>
    </w:p>
    <w:sectPr w:rsidR="00521683" w:rsidRPr="005D0030" w:rsidSect="00F51F78">
      <w:headerReference w:type="default" r:id="rId14"/>
      <w:footerReference w:type="default" r:id="rId15"/>
      <w:pgSz w:w="11910" w:h="16840"/>
      <w:pgMar w:top="1829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CC42B" w14:textId="77777777" w:rsidR="006347F8" w:rsidRDefault="006347F8">
      <w:r>
        <w:separator/>
      </w:r>
    </w:p>
  </w:endnote>
  <w:endnote w:type="continuationSeparator" w:id="0">
    <w:p w14:paraId="7B03F545" w14:textId="77777777" w:rsidR="006347F8" w:rsidRDefault="0063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440980826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7F998B3" w14:textId="59089015" w:rsidR="00F51F78" w:rsidRPr="00F51F78" w:rsidRDefault="00F51F78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F51F78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F51F78">
          <w:rPr>
            <w:rFonts w:ascii="Source Sans Pro" w:hAnsi="Source Sans Pro" w:hint="cs"/>
          </w:rPr>
          <w:instrText>PAGE   \* MERGEFORMAT</w:instrText>
        </w:r>
        <w:r w:rsidRPr="00F51F78">
          <w:rPr>
            <w:rFonts w:ascii="Source Sans Pro" w:hAnsi="Source Sans Pro" w:hint="cs"/>
            <w:rtl/>
          </w:rPr>
          <w:fldChar w:fldCharType="separate"/>
        </w:r>
        <w:r w:rsidRPr="00F51F78">
          <w:rPr>
            <w:rFonts w:ascii="Source Sans Pro" w:hAnsi="Source Sans Pro" w:hint="cs"/>
            <w:rtl/>
          </w:rPr>
          <w:t>3</w:t>
        </w:r>
        <w:r w:rsidRPr="00F51F78">
          <w:rPr>
            <w:rFonts w:ascii="Source Sans Pro" w:hAnsi="Source Sans Pro" w:hint="cs"/>
            <w:rtl/>
          </w:rPr>
          <w:fldChar w:fldCharType="end"/>
        </w:r>
      </w:p>
    </w:sdtContent>
  </w:sdt>
  <w:p w14:paraId="0B339120" w14:textId="77777777" w:rsidR="00F51F78" w:rsidRPr="00F51F78" w:rsidRDefault="00F51F78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B8120" w14:textId="77777777" w:rsidR="006347F8" w:rsidRDefault="006347F8">
      <w:r>
        <w:separator/>
      </w:r>
    </w:p>
  </w:footnote>
  <w:footnote w:type="continuationSeparator" w:id="0">
    <w:p w14:paraId="17CAB125" w14:textId="77777777" w:rsidR="006347F8" w:rsidRDefault="0063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1017"/>
      <w:gridCol w:w="5530"/>
      <w:gridCol w:w="850"/>
      <w:gridCol w:w="991"/>
    </w:tblGrid>
    <w:tr w:rsidR="0054118A" w:rsidRPr="005D0030" w14:paraId="6B4D36F7" w14:textId="77777777" w:rsidTr="005D0030">
      <w:trPr>
        <w:trHeight w:val="170"/>
      </w:trPr>
      <w:tc>
        <w:tcPr>
          <w:tcW w:w="10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72CF2E" w14:textId="77777777" w:rsidR="0054118A" w:rsidRPr="005D0030" w:rsidRDefault="0054118A" w:rsidP="005411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830793" w14:textId="059D465D" w:rsidR="0054118A" w:rsidRPr="005D0030" w:rsidRDefault="009D0E63" w:rsidP="005411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إعداد تسجيل متكرر لجهاز </w:t>
          </w: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C699E0" w14:textId="77777777" w:rsidR="0054118A" w:rsidRPr="005D0030" w:rsidRDefault="0054118A" w:rsidP="005411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09E96F" w14:textId="59577B41" w:rsidR="0054118A" w:rsidRPr="005D0030" w:rsidRDefault="00F51F78" w:rsidP="005411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54118A" w:rsidRPr="005D0030" w14:paraId="5C34DEDD" w14:textId="77777777" w:rsidTr="005D0030">
      <w:trPr>
        <w:trHeight w:val="214"/>
      </w:trPr>
      <w:tc>
        <w:tcPr>
          <w:tcW w:w="10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42944D" w14:textId="77777777" w:rsidR="0054118A" w:rsidRPr="005D0030" w:rsidRDefault="0054118A" w:rsidP="005411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3FF71B" w14:textId="77777777" w:rsidR="0054118A" w:rsidRPr="005D0030" w:rsidRDefault="0054118A" w:rsidP="005411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F7BC4C" w14:textId="77777777" w:rsidR="0054118A" w:rsidRPr="005D0030" w:rsidRDefault="0054118A" w:rsidP="005411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FF8241" w14:textId="56AAF7C9" w:rsidR="0054118A" w:rsidRPr="005D0030" w:rsidRDefault="00F51F78" w:rsidP="0054118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D0030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3EAD89F1" w14:textId="77777777" w:rsidR="00521683" w:rsidRPr="005D0030" w:rsidRDefault="007F05FA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5D0030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69A654B3" wp14:editId="1B6AD9DB">
          <wp:simplePos x="0" y="0"/>
          <wp:positionH relativeFrom="margin">
            <wp:posOffset>4635661</wp:posOffset>
          </wp:positionH>
          <wp:positionV relativeFrom="page">
            <wp:posOffset>228600</wp:posOffset>
          </wp:positionV>
          <wp:extent cx="750570" cy="420370"/>
          <wp:effectExtent l="0" t="0" r="0" b="0"/>
          <wp:wrapNone/>
          <wp:docPr id="10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83"/>
    <w:rsid w:val="000930B9"/>
    <w:rsid w:val="00200465"/>
    <w:rsid w:val="00210329"/>
    <w:rsid w:val="002D11AD"/>
    <w:rsid w:val="003663D8"/>
    <w:rsid w:val="00521683"/>
    <w:rsid w:val="00536227"/>
    <w:rsid w:val="0054118A"/>
    <w:rsid w:val="00573FE8"/>
    <w:rsid w:val="005D0030"/>
    <w:rsid w:val="006347F8"/>
    <w:rsid w:val="006F6921"/>
    <w:rsid w:val="0071549A"/>
    <w:rsid w:val="007A14F8"/>
    <w:rsid w:val="007F05FA"/>
    <w:rsid w:val="007F690D"/>
    <w:rsid w:val="00802FCB"/>
    <w:rsid w:val="00941F3F"/>
    <w:rsid w:val="009944B1"/>
    <w:rsid w:val="009B1B78"/>
    <w:rsid w:val="009D0E63"/>
    <w:rsid w:val="00A4005B"/>
    <w:rsid w:val="00B358E6"/>
    <w:rsid w:val="00CF5676"/>
    <w:rsid w:val="00D30C8B"/>
    <w:rsid w:val="00D32ECE"/>
    <w:rsid w:val="00D502AB"/>
    <w:rsid w:val="00E029D9"/>
    <w:rsid w:val="00E53005"/>
    <w:rsid w:val="00E77900"/>
    <w:rsid w:val="00E82D31"/>
    <w:rsid w:val="00F430BA"/>
    <w:rsid w:val="00F51F78"/>
    <w:rsid w:val="00F80277"/>
    <w:rsid w:val="00F84F34"/>
    <w:rsid w:val="00F8501B"/>
    <w:rsid w:val="00FB2E3D"/>
    <w:rsid w:val="00F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DAAB4"/>
  <w15:docId w15:val="{41ECE37A-FD6F-446A-9DD3-B63955E5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82"/>
  </w:style>
  <w:style w:type="paragraph" w:styleId="Heading1">
    <w:name w:val="heading 1"/>
    <w:basedOn w:val="Normal"/>
    <w:link w:val="Heading1Char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1E64"/>
    <w:pPr>
      <w:widowControl/>
    </w:pPr>
  </w:style>
  <w:style w:type="paragraph" w:customStyle="1" w:styleId="10">
    <w:name w:val="列出段落1"/>
    <w:basedOn w:val="Normal"/>
    <w:semiHidden/>
    <w:rsid w:val="00856E89"/>
    <w:pPr>
      <w:widowControl/>
      <w:spacing w:before="40" w:after="120"/>
      <w:ind w:firstLineChars="200" w:firstLine="420"/>
    </w:pPr>
    <w:rPr>
      <w:rFonts w:ascii="Arial" w:eastAsia="SimSun" w:hAnsi="Arial"/>
      <w:kern w:val="2"/>
      <w:sz w:val="21"/>
      <w:szCs w:val="2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IB2e8xn3HVuY8lF4abPaiMXtA==">CgMxLjAyCGguZ2pkZ3hzMgloLjMwajB6bGw4AHIhMUdKTjFQN09oUkxEbGR0SXMxb0tmQUZGSTdXX0hEclRk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21</cp:revision>
  <dcterms:created xsi:type="dcterms:W3CDTF">2023-04-21T01:19:00Z</dcterms:created>
  <dcterms:modified xsi:type="dcterms:W3CDTF">2024-10-01T08:43:00Z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